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0" w:rsidRDefault="00D75F5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 утверждении модели развития дошкольного воспитания и обучения</w:t>
      </w:r>
    </w:p>
    <w:p w:rsidR="008407D0" w:rsidRPr="00D75F58" w:rsidRDefault="00D75F58">
      <w:pPr>
        <w:spacing w:after="0"/>
        <w:jc w:val="both"/>
        <w:rPr>
          <w:lang w:val="ru-RU"/>
        </w:rPr>
      </w:pPr>
      <w:r w:rsidRPr="00D75F58">
        <w:rPr>
          <w:color w:val="000000"/>
          <w:sz w:val="28"/>
          <w:lang w:val="ru-RU"/>
        </w:rPr>
        <w:t>Постановление Правительства Республики Казахстан от 15 марта 2021 года № 137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В целях дальнейшего развития сферы дошкольного воспитания и обучения Правительство Республики Казахстан </w:t>
      </w:r>
      <w:r w:rsidRPr="00D75F58">
        <w:rPr>
          <w:b/>
          <w:color w:val="000000"/>
          <w:sz w:val="28"/>
          <w:lang w:val="ru-RU"/>
        </w:rPr>
        <w:t>ПОСТ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НОВЛЯЕТ:</w:t>
      </w:r>
      <w:r w:rsidRPr="00D75F58">
        <w:rPr>
          <w:color w:val="000000"/>
          <w:sz w:val="28"/>
          <w:lang w:val="ru-RU"/>
        </w:rPr>
        <w:t xml:space="preserve">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1. Утвердить прилагаемую модель развития дошкольного воспитания и обучения.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2. Министерству образования и науки Республики Казахстан в месячный срок утвердить План реализации модели развития дошкольного воспитания и обучения.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3. Настоящее по</w:t>
      </w:r>
      <w:r w:rsidRPr="00D75F58">
        <w:rPr>
          <w:color w:val="000000"/>
          <w:sz w:val="28"/>
          <w:lang w:val="ru-RU"/>
        </w:rPr>
        <w:t>становление вводится в действие со дня его подписания и подлежит опубликованию.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b/>
          <w:color w:val="000000"/>
          <w:sz w:val="28"/>
          <w:lang w:val="ru-RU"/>
        </w:rPr>
        <w:t>Премьер-Министр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b/>
          <w:color w:val="000000"/>
          <w:sz w:val="28"/>
          <w:lang w:val="ru-RU"/>
        </w:rPr>
        <w:t xml:space="preserve">Республики Казахстан 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. Мамин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Утверждена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постановлением Правительства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Республики Ка</w:t>
      </w:r>
      <w:r w:rsidRPr="00D75F58">
        <w:rPr>
          <w:color w:val="000000"/>
          <w:sz w:val="28"/>
          <w:lang w:val="ru-RU"/>
        </w:rPr>
        <w:t>захстан</w:t>
      </w:r>
      <w:r w:rsidRPr="00D75F58">
        <w:rPr>
          <w:lang w:val="ru-RU"/>
        </w:rPr>
        <w:br/>
      </w:r>
      <w:r w:rsidRPr="00D75F58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 от 15 марта 2021 года № 137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Модель развития дошкольного воспитания и обу</w:t>
      </w:r>
      <w:r w:rsidRPr="00D75F58">
        <w:rPr>
          <w:b/>
          <w:color w:val="000000"/>
          <w:sz w:val="28"/>
          <w:lang w:val="ru-RU"/>
        </w:rPr>
        <w:t>чения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1. Общие положения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1. Настоящая модель развития дошкольного воспитания и обучения (далее - модель) разработана во исполнение пункта 1 Плана мероприятий по реализации поручений Главы государства, данных на третьем заседании Национального совета </w:t>
      </w:r>
      <w:r w:rsidRPr="00D75F58">
        <w:rPr>
          <w:color w:val="000000"/>
          <w:sz w:val="28"/>
          <w:lang w:val="ru-RU"/>
        </w:rPr>
        <w:t xml:space="preserve">общественного доверия при Президенте Республики Казахстан 27 мая 2020 года, на основе норм Конституции и законодательства Республики Казахстан с учетом норм Конвенции о правах ребенка, принятой резолюцией 44/25 Генеральной </w:t>
      </w:r>
      <w:r>
        <w:rPr>
          <w:color w:val="000000"/>
          <w:sz w:val="28"/>
        </w:rPr>
        <w:t>A</w:t>
      </w:r>
      <w:r w:rsidRPr="00D75F58">
        <w:rPr>
          <w:color w:val="000000"/>
          <w:sz w:val="28"/>
          <w:lang w:val="ru-RU"/>
        </w:rPr>
        <w:t>ссамблеи Организации Объединенны</w:t>
      </w:r>
      <w:r w:rsidRPr="00D75F58">
        <w:rPr>
          <w:color w:val="000000"/>
          <w:sz w:val="28"/>
          <w:lang w:val="ru-RU"/>
        </w:rPr>
        <w:t xml:space="preserve">х Наций от 20 ноября 1989 года, ратифицированной постановлением Верховного Совета Республики Казахстан от 8 июня 1994 года, и определяет направление изменений, </w:t>
      </w:r>
      <w:r w:rsidRPr="00D75F58">
        <w:rPr>
          <w:color w:val="000000"/>
          <w:sz w:val="28"/>
          <w:lang w:val="ru-RU"/>
        </w:rPr>
        <w:lastRenderedPageBreak/>
        <w:t>необходимых для трансформации дошкольного воспитания и обучения, в соответствии с меняющимися тр</w:t>
      </w:r>
      <w:r w:rsidRPr="00D75F58">
        <w:rPr>
          <w:color w:val="000000"/>
          <w:sz w:val="28"/>
          <w:lang w:val="ru-RU"/>
        </w:rPr>
        <w:t>ебованиями к развитию и обучению детей и актуальными научными данными.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2. Основные понятия, используемые в настоящей модели: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модель - совокупность подходов и принципов, определяющих направления развития и совершенствования дошкольного воспитания и обуч</w:t>
      </w:r>
      <w:r w:rsidRPr="00D75F58">
        <w:rPr>
          <w:color w:val="000000"/>
          <w:sz w:val="28"/>
          <w:lang w:val="ru-RU"/>
        </w:rPr>
        <w:t>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целостное развитие ребенка - физическое, психологическое, социальное, эмоциональное здоровье и безопасность ребенка, обеспечиваемые через создание условий для двигательной активности, полезного и полноценного питания, доброжелательных отношений и </w:t>
      </w:r>
      <w:r w:rsidRPr="00D75F58">
        <w:rPr>
          <w:color w:val="000000"/>
          <w:sz w:val="28"/>
          <w:lang w:val="ru-RU"/>
        </w:rPr>
        <w:t>организацию развивающей среды;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потребности ребенка - потребность в игре, движении, выборе, чувстве контроля над своей жизнью, занятиях полезной деятельностью, близких теплых отношениях, общении, создании нового, изучении, экспериментах, познавательной а</w:t>
      </w:r>
      <w:r w:rsidRPr="00D75F58">
        <w:rPr>
          <w:color w:val="000000"/>
          <w:sz w:val="28"/>
          <w:lang w:val="ru-RU"/>
        </w:rPr>
        <w:t xml:space="preserve">ктивности;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развивающая среда - среда с разнообразными материалами, спланированная для поддержания детской инициативы, обеспечивающая свободный доступ к предметам и игрушкам и возможность самостоятельно выбирать занятия, и реализовывать свои идеи в тече</w:t>
      </w:r>
      <w:r w:rsidRPr="00D75F58">
        <w:rPr>
          <w:color w:val="000000"/>
          <w:sz w:val="28"/>
          <w:lang w:val="ru-RU"/>
        </w:rPr>
        <w:t>ние дня;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поддерживающие отношения - доброжелательные отношения взрослых к детям, поощрение самостоятельности, уважение личности каждого ребенка, поддержка в сложные для ребенка моменты;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инклюзивное образовательное пространство - среда, организованная</w:t>
      </w:r>
      <w:r w:rsidRPr="00D75F58">
        <w:rPr>
          <w:color w:val="000000"/>
          <w:sz w:val="28"/>
          <w:lang w:val="ru-RU"/>
        </w:rPr>
        <w:t xml:space="preserve"> с учетом индивидуальных потребностей каждого ребенка, в которой все дети чувствуют эмоциональную, интеллектуальную и академическую поддержку, включены в социализацию и участвуют независимо от идентичности, предпочтений в воспитании и обучении;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качестве</w:t>
      </w:r>
      <w:r w:rsidRPr="00D75F58">
        <w:rPr>
          <w:color w:val="000000"/>
          <w:sz w:val="28"/>
          <w:lang w:val="ru-RU"/>
        </w:rPr>
        <w:t>нные значимые взаимодействия - взаимодействие педагога с каждым ребенком персонально, с искренним интересом к занятиям ребенка и его мнению, выслушивая, предлагая поддержку, демонстрируя теплое отношение к ребенку;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раннее развитие - развитие ребенка в п</w:t>
      </w:r>
      <w:r w:rsidRPr="00D75F58">
        <w:rPr>
          <w:color w:val="000000"/>
          <w:sz w:val="28"/>
          <w:lang w:val="ru-RU"/>
        </w:rPr>
        <w:t xml:space="preserve">ериод от рождения до поступления в школу;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9) ранний возраст - период от рождения до трех лет: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10) 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</w:t>
      </w:r>
      <w:r w:rsidRPr="00D75F58">
        <w:rPr>
          <w:color w:val="000000"/>
          <w:sz w:val="28"/>
          <w:lang w:val="ru-RU"/>
        </w:rPr>
        <w:t xml:space="preserve">ога по обучению и воспитанию </w:t>
      </w:r>
      <w:r w:rsidRPr="00D75F58">
        <w:rPr>
          <w:color w:val="000000"/>
          <w:sz w:val="28"/>
          <w:lang w:val="ru-RU"/>
        </w:rPr>
        <w:lastRenderedPageBreak/>
        <w:t>обучающихся и (или) воспитанников, методическому сопровождению или организации образовательной деятельности.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3. Модель ориентируется на гармоничное сочетание национальных ценностей с современными теориями целостного раннего раз</w:t>
      </w:r>
      <w:r w:rsidRPr="00D75F58">
        <w:rPr>
          <w:color w:val="000000"/>
          <w:sz w:val="28"/>
          <w:lang w:val="ru-RU"/>
        </w:rPr>
        <w:t>вития детей.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2. </w:t>
      </w:r>
      <w:r>
        <w:rPr>
          <w:b/>
          <w:color w:val="000000"/>
          <w:sz w:val="28"/>
        </w:rPr>
        <w:t>A</w:t>
      </w:r>
      <w:r w:rsidRPr="00D75F58">
        <w:rPr>
          <w:b/>
          <w:color w:val="000000"/>
          <w:sz w:val="28"/>
          <w:lang w:val="ru-RU"/>
        </w:rPr>
        <w:t>нализ текущей ситуации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4. Основные принципы государственной политики в области дошкольного образования определены в Законе Республики Казахстан «Об образовании» (далее - Закон «Об образовании»).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5. Дошкольное воспитание и обучение как первый уровень системы образования осуществляются в семье или с одного года до приема в первый класс в дошкольных организациях, независимо от форм собственности. Предшкольная подготовка детей осуществляется с пяти ле</w:t>
      </w:r>
      <w:r w:rsidRPr="00D75F58">
        <w:rPr>
          <w:color w:val="000000"/>
          <w:sz w:val="28"/>
          <w:lang w:val="ru-RU"/>
        </w:rPr>
        <w:t xml:space="preserve">т в дошкольных организациях, предшкольных классах общеобразовательных школ, лицеев и гимназий, независимо от форм собственности, или в семье.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6. В Государственной программе развития образования и науки Республики Казахстан на 2020 - 2025 годы, утвержденно</w:t>
      </w:r>
      <w:r w:rsidRPr="00D75F58">
        <w:rPr>
          <w:color w:val="000000"/>
          <w:sz w:val="28"/>
          <w:lang w:val="ru-RU"/>
        </w:rPr>
        <w:t xml:space="preserve">й постановлением Правительства Республики Казахстан от 27 декабря 2019 года № 988 (далее - Госпрограмма),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>определены основные направления развития образования, в том числе развития дошкольного воспитания и обучения. Доступное и качественное дошкольное обр</w:t>
      </w:r>
      <w:r w:rsidRPr="00D75F58">
        <w:rPr>
          <w:color w:val="000000"/>
          <w:sz w:val="28"/>
          <w:lang w:val="ru-RU"/>
        </w:rPr>
        <w:t>азование входит в перечень целей устойчивого развития Организации Объединенных Наций до 2030 года.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7. В Казахстане реализуется комплекс системных мер по развитию дошкольного воспитания и обучения. Государственная политика в системе дошкольного воспитания и</w:t>
      </w:r>
      <w:r w:rsidRPr="00D75F58">
        <w:rPr>
          <w:color w:val="000000"/>
          <w:sz w:val="28"/>
          <w:lang w:val="ru-RU"/>
        </w:rPr>
        <w:t xml:space="preserve"> обучения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8. Сеть дошкольных организаций в стране расширилась, в том числе благо</w:t>
      </w:r>
      <w:r w:rsidRPr="00D75F58">
        <w:rPr>
          <w:color w:val="000000"/>
          <w:sz w:val="28"/>
          <w:lang w:val="ru-RU"/>
        </w:rPr>
        <w:t>даря Программе по обеспечению детей дошкольным воспитанием и обучением «Балапан» на 2010 - 2020 годы, утвержденной постановлением Правительства Республики Казахстан от 28 мая 2010 года № 488. За счет привлечения частного бизнеса для открытия дошкольных орг</w:t>
      </w:r>
      <w:r w:rsidRPr="00D75F58">
        <w:rPr>
          <w:color w:val="000000"/>
          <w:sz w:val="28"/>
          <w:lang w:val="ru-RU"/>
        </w:rPr>
        <w:t xml:space="preserve">анизаций и размещения государственного образовательного заказа на дошкольное воспитание и обучение сеть частных дошкольных организаций увеличилась более чем в 13 раз - с 347 единиц в 2010 году до 4556 единиц в 2020 году.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9. В 2021 году сеть дошкольных орг</w:t>
      </w:r>
      <w:r w:rsidRPr="00D75F58">
        <w:rPr>
          <w:color w:val="000000"/>
          <w:sz w:val="28"/>
          <w:lang w:val="ru-RU"/>
        </w:rPr>
        <w:t xml:space="preserve">анизаций составила 10759 единиц, из них 6949 детских садов и 3696 мини-центров, 6080 государственных и 4679 частных </w:t>
      </w:r>
      <w:r w:rsidRPr="00D75F58">
        <w:rPr>
          <w:color w:val="000000"/>
          <w:sz w:val="28"/>
          <w:lang w:val="ru-RU"/>
        </w:rPr>
        <w:lastRenderedPageBreak/>
        <w:t xml:space="preserve">дошкольных организаций, которые посещают более 903 тысячи детей от 1 до 6 лет.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10. За последние 10 лет в большей степени решены вопросы охв</w:t>
      </w:r>
      <w:r w:rsidRPr="00D75F58">
        <w:rPr>
          <w:color w:val="000000"/>
          <w:sz w:val="28"/>
          <w:lang w:val="ru-RU"/>
        </w:rPr>
        <w:t xml:space="preserve">ата детей дошкольным воспитанием и обучением. На данном этапе приоритеты развития дошкольного образования направлены на повышение качественных показателей, которые предусмотрены в реализации модели.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11. В системе дошкольного воспитания и обучения имеется </w:t>
      </w:r>
      <w:r w:rsidRPr="00D75F58">
        <w:rPr>
          <w:color w:val="000000"/>
          <w:sz w:val="28"/>
          <w:lang w:val="ru-RU"/>
        </w:rPr>
        <w:t xml:space="preserve">ряд актуальных вопросов, требующих решения: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несоответствие используемых методов и форм работы с детьми современным требованиям;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недостаточно всегда учитывается развитие познавательных интересов детей, их любознательность и самостоятельность;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3) </w:t>
      </w:r>
      <w:r w:rsidRPr="00D75F58">
        <w:rPr>
          <w:color w:val="000000"/>
          <w:sz w:val="28"/>
          <w:lang w:val="ru-RU"/>
        </w:rPr>
        <w:t>несогласованность в наборе ключевых навыков, приобретаемых на разных уровнях образования, которая создает препятствия к построению системы обучения в течение всей жизни (</w:t>
      </w:r>
      <w:r>
        <w:rPr>
          <w:color w:val="000000"/>
          <w:sz w:val="28"/>
        </w:rPr>
        <w:t>lifelong</w:t>
      </w:r>
      <w:r w:rsidRPr="00D75F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learning</w:t>
      </w:r>
      <w:r w:rsidRPr="00D75F58">
        <w:rPr>
          <w:color w:val="000000"/>
          <w:sz w:val="28"/>
          <w:lang w:val="ru-RU"/>
        </w:rPr>
        <w:t>);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низкое качество предоставляемых услуг, отсутствие системы измер</w:t>
      </w:r>
      <w:r w:rsidRPr="00D75F58">
        <w:rPr>
          <w:color w:val="000000"/>
          <w:sz w:val="28"/>
          <w:lang w:val="ru-RU"/>
        </w:rPr>
        <w:t xml:space="preserve">ения и оценивания качества дошкольного воспитания и обучения;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5) нехватка и устаревание кадров;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6) непрестижность профессии педагога дошкольного воспитания и обучения;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высокая текучесть кадров;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несоответствие содержания программ подготовки педаго</w:t>
      </w:r>
      <w:r w:rsidRPr="00D75F58">
        <w:rPr>
          <w:color w:val="000000"/>
          <w:sz w:val="28"/>
          <w:lang w:val="ru-RU"/>
        </w:rPr>
        <w:t xml:space="preserve">гов современным тенденциям мировой науки;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9) изолированность детей с особыми образовательными потребностями;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10) дефицит специалистов для психолого-педагогического сопровождения детей в инклюзивной среде;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11) недостаточная связь с родительской общественн</w:t>
      </w:r>
      <w:r w:rsidRPr="00D75F58">
        <w:rPr>
          <w:color w:val="000000"/>
          <w:sz w:val="28"/>
          <w:lang w:val="ru-RU"/>
        </w:rPr>
        <w:t xml:space="preserve">остью.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12. Отсутствие системы оценки качества работы дошкольного воспитания и обучения, упрощение процедуры проверки, исключение лицензирования, внедрение уведомительного порядка деятельности дошкольных организаций привели к низкому качеству услуг дошколь</w:t>
      </w:r>
      <w:r w:rsidRPr="00D75F58">
        <w:rPr>
          <w:color w:val="000000"/>
          <w:sz w:val="28"/>
          <w:lang w:val="ru-RU"/>
        </w:rPr>
        <w:t xml:space="preserve">ного воспитания и обучения.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13. Исследование, проведенное в Казахстане, с использованием международной шкалы оценки качества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R</w:t>
      </w:r>
      <w:r w:rsidRPr="00D75F58">
        <w:rPr>
          <w:color w:val="000000"/>
          <w:sz w:val="28"/>
          <w:lang w:val="ru-RU"/>
        </w:rPr>
        <w:t xml:space="preserve"> показало уровень в 4,1 балла по 7-балльной шкале, что соответствует оценке «среднее качество», тогда как «хорошее качество</w:t>
      </w:r>
      <w:r w:rsidRPr="00D75F58">
        <w:rPr>
          <w:color w:val="000000"/>
          <w:sz w:val="28"/>
          <w:lang w:val="ru-RU"/>
        </w:rPr>
        <w:t>» начинается с 5 баллов. Высокий показатель дошкольные организации получили по подшкале «Присмотр и уход», в то время как оценка ниже 4,0 была по подшкалам «Структурирование программы», «Взаимодействие», «Речь и мышление» и «Предметно-пространственная сред</w:t>
      </w:r>
      <w:r w:rsidRPr="00D75F58">
        <w:rPr>
          <w:color w:val="000000"/>
          <w:sz w:val="28"/>
          <w:lang w:val="ru-RU"/>
        </w:rPr>
        <w:t xml:space="preserve">а», особенно по показателям </w:t>
      </w:r>
      <w:r w:rsidRPr="00D75F58">
        <w:rPr>
          <w:color w:val="000000"/>
          <w:sz w:val="28"/>
          <w:lang w:val="ru-RU"/>
        </w:rPr>
        <w:lastRenderedPageBreak/>
        <w:t xml:space="preserve">как игра и специальные условия для детей с ограниченными возможностями. Самые низкие баллы были по подшкале «Виды активности» по таким показателям, как кубики, математика, игра, природа/наука, музыка/движение, искусство, мелкая </w:t>
      </w:r>
      <w:r w:rsidRPr="00D75F58">
        <w:rPr>
          <w:color w:val="000000"/>
          <w:sz w:val="28"/>
          <w:lang w:val="ru-RU"/>
        </w:rPr>
        <w:t xml:space="preserve">моторика и др. </w:t>
      </w:r>
      <w:r>
        <w:rPr>
          <w:color w:val="000000"/>
          <w:sz w:val="28"/>
        </w:rPr>
        <w:t xml:space="preserve">Были выявлены низкая насыщенность и доступность среды детям. </w:t>
      </w:r>
      <w:r w:rsidRPr="00D75F58">
        <w:rPr>
          <w:color w:val="000000"/>
          <w:sz w:val="28"/>
          <w:lang w:val="ru-RU"/>
        </w:rPr>
        <w:t>Исследование показало необходимость уделения внимания на взаимодействие ребенка с учителем, эмоциональное развитие ребенка, усиление индивидуального подхода и поддержку интересов р</w:t>
      </w:r>
      <w:r w:rsidRPr="00D75F58">
        <w:rPr>
          <w:color w:val="000000"/>
          <w:sz w:val="28"/>
          <w:lang w:val="ru-RU"/>
        </w:rPr>
        <w:t xml:space="preserve">ебенка.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14. В Госпрограмме определено ограниченное количество индикаторов, связанных с качественным показателем образовательных услуг на уровне дошкольного воспитания и обучения, - навыки грамотности детей, охват дошкольными организациями, уровень образов</w:t>
      </w:r>
      <w:r w:rsidRPr="00D75F58">
        <w:rPr>
          <w:color w:val="000000"/>
          <w:sz w:val="28"/>
          <w:lang w:val="ru-RU"/>
        </w:rPr>
        <w:t xml:space="preserve">ания педагогов, тогда как международная практика показывает, что качество дошкольного воспитания и обучения - понятие, включающее множество компонентов и отражающее локальный контекст.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15. Существуют три группы качественных показателей и каждый международ</w:t>
      </w:r>
      <w:r w:rsidRPr="00D75F58">
        <w:rPr>
          <w:color w:val="000000"/>
          <w:sz w:val="28"/>
          <w:lang w:val="ru-RU"/>
        </w:rPr>
        <w:t xml:space="preserve">ный инструмент оценки качества организаций, предоставляющих услуги в области обучения и ухода за детьми, имеет свой баланс этих показателей: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структурное качество - организация и дизайн системы дошкольной организации, внутренняя организация пространства</w:t>
      </w:r>
      <w:r w:rsidRPr="00D75F58">
        <w:rPr>
          <w:color w:val="000000"/>
          <w:sz w:val="28"/>
          <w:lang w:val="ru-RU"/>
        </w:rPr>
        <w:t>, уровень образования и профессионализма педагогов, дизайн куррикулума, финансовое регулирование, соотношение количества детей к количеству взрослых, индивидуальный подход к детям, условия для безопасности детей, аккредитация;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качество процесса - органи</w:t>
      </w:r>
      <w:r w:rsidRPr="00D75F58">
        <w:rPr>
          <w:color w:val="000000"/>
          <w:sz w:val="28"/>
          <w:lang w:val="ru-RU"/>
        </w:rPr>
        <w:t>зация развивающего процесса для детей педагогами в дошкольных организациях, включая время игровой деятельности, сколько времени уделяется игре, значимые взаимодействия между педагогом и детьми и между детьми, насколько уход и образование вплетены в ежеднев</w:t>
      </w:r>
      <w:r w:rsidRPr="00D75F58">
        <w:rPr>
          <w:color w:val="000000"/>
          <w:sz w:val="28"/>
          <w:lang w:val="ru-RU"/>
        </w:rPr>
        <w:t>ную практику, которая является дружественной к ребенку и отвечает его потребностям, взаимоотношения педагогов с семьей каждого ребенка, вовлеченность родителей и ежедневная практика педагогов в дошкольных организациях;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качество результата - польза, полу</w:t>
      </w:r>
      <w:r w:rsidRPr="00D75F58">
        <w:rPr>
          <w:color w:val="000000"/>
          <w:sz w:val="28"/>
          <w:lang w:val="ru-RU"/>
        </w:rPr>
        <w:t>чаемая детьми, семьями, обществом от конкретной дошкольной организации, результат его влияния на благополучие детей, измерение эмоционального, морального, ментального, психологического благополучия и развития детей, социальных навыков, подготовленности к д</w:t>
      </w:r>
      <w:r w:rsidRPr="00D75F58">
        <w:rPr>
          <w:color w:val="000000"/>
          <w:sz w:val="28"/>
          <w:lang w:val="ru-RU"/>
        </w:rPr>
        <w:t>альнейшей жизни, здоровье детей и их готовность к школе.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16. Большинство из этих показателей не учитываются в системе дошкольного воспитания и обучения в Казахстане. Необходимо дальнейшее развитие системы дошкольного воспитания и обучения с учетом и в соот</w:t>
      </w:r>
      <w:r w:rsidRPr="00D75F58">
        <w:rPr>
          <w:color w:val="000000"/>
          <w:sz w:val="28"/>
          <w:lang w:val="ru-RU"/>
        </w:rPr>
        <w:t>ветствии с лучшей мировой практикой, обеспечение равного доступа к качественному образованию для детей дошкольного возраста и удовлетворение потребностей родительской общественности в получении качественных услуг.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Глава 3. Содержание модели 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 xml:space="preserve">Цель и задачи </w:t>
      </w:r>
      <w:r w:rsidRPr="00D75F58">
        <w:rPr>
          <w:b/>
          <w:color w:val="000000"/>
          <w:sz w:val="28"/>
          <w:lang w:val="ru-RU"/>
        </w:rPr>
        <w:t>модели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17. Цель модели - определить направление и принципы развития дошкольного воспитания и обучения через трансформацию системы воспитания и обучения, предусматривающей формирование и социализацию здоровых, самостоятельных, любознательных, коммуникабельных, кри</w:t>
      </w:r>
      <w:r w:rsidRPr="00D75F58">
        <w:rPr>
          <w:color w:val="000000"/>
          <w:sz w:val="28"/>
          <w:lang w:val="ru-RU"/>
        </w:rPr>
        <w:t xml:space="preserve">тически мыслящих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детей.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18. Задачи модели: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создать условия для трансформации содержания дошкольного воспитания и обучения путем научно обоснованного совершенствования педагогического процесса через обеспечение гибкости учебных планов и программ, в том</w:t>
      </w:r>
      <w:r w:rsidRPr="00D75F58">
        <w:rPr>
          <w:color w:val="000000"/>
          <w:sz w:val="28"/>
          <w:lang w:val="ru-RU"/>
        </w:rPr>
        <w:t xml:space="preserve"> числе для инклюзивного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обеспечить нормативное правовое сопровождение изменений в содержания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повысить качество дошкольного воспитания и обучения через определение критериев качества и разработать инстру</w:t>
      </w:r>
      <w:r w:rsidRPr="00D75F58">
        <w:rPr>
          <w:color w:val="000000"/>
          <w:sz w:val="28"/>
          <w:lang w:val="ru-RU"/>
        </w:rPr>
        <w:t>мент оценки качества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обеспечить целостность процесса раннего развития ребенка на основе гармоничного сочетания современных теорий с национальными особенностями;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5) разработать структуру и определить направления вариативных учебных программ </w:t>
      </w:r>
      <w:r w:rsidRPr="00D75F58">
        <w:rPr>
          <w:color w:val="000000"/>
          <w:sz w:val="28"/>
          <w:lang w:val="ru-RU"/>
        </w:rPr>
        <w:t>на основе научных обоснований;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создать культуру исследовательской деятельности в ежедневной работе дошкольных организаций на уровне педагогов и организации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обеспечить непрерывность профессионального роста педагогов;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обеспечить удовлет</w:t>
      </w:r>
      <w:r w:rsidRPr="00D75F58">
        <w:rPr>
          <w:color w:val="000000"/>
          <w:sz w:val="28"/>
          <w:lang w:val="ru-RU"/>
        </w:rPr>
        <w:t>воренность родителей образовательными услугами путем установления партнерских взаимодействий.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19. Комплексные меры по развитию дошкольного воспитания и обучения, обеспечению качества образования: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обновление нормативной правовой базы, регулирующей содерж</w:t>
      </w:r>
      <w:r w:rsidRPr="00D75F58">
        <w:rPr>
          <w:color w:val="000000"/>
          <w:sz w:val="28"/>
          <w:lang w:val="ru-RU"/>
        </w:rPr>
        <w:t>ание и условия реализации программ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2) обеспечение научно-методологического и учебно-методического сопровождения;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3) разработка и внедрение вариативных учебных программ;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4) разработка критериев оценки качества воспитания </w:t>
      </w:r>
      <w:r w:rsidRPr="00D75F58">
        <w:rPr>
          <w:color w:val="000000"/>
          <w:sz w:val="28"/>
          <w:lang w:val="ru-RU"/>
        </w:rPr>
        <w:t>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совершенствование подходов в осуществлении психолого-педагогического сопровождения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совершенствование программ подготовки педагогов и актуализация программ курсов повышения квалификации педагогов дошкольных организаций в части метод</w:t>
      </w:r>
      <w:r w:rsidRPr="00D75F58">
        <w:rPr>
          <w:color w:val="000000"/>
          <w:sz w:val="28"/>
          <w:lang w:val="ru-RU"/>
        </w:rPr>
        <w:t>ики раннего развития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Нормативное правовое сопровождение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20. На современном этапе развития Республики Казахстан происходят глубокие социально-экономические изменения в системе дошкольного воспитания и обучения, требующие поиска новых подходов и нов</w:t>
      </w:r>
      <w:r w:rsidRPr="00D75F58">
        <w:rPr>
          <w:color w:val="000000"/>
          <w:sz w:val="28"/>
          <w:lang w:val="ru-RU"/>
        </w:rPr>
        <w:t>ых эффективных форм организации процессов развития, воспитания и обучения детей. Это своевременно отражено в Послании Президента Республики Казахстан - Лидера нации Н.</w:t>
      </w:r>
      <w:r>
        <w:rPr>
          <w:color w:val="000000"/>
          <w:sz w:val="28"/>
        </w:rPr>
        <w:t>A</w:t>
      </w:r>
      <w:r w:rsidRPr="00D75F58">
        <w:rPr>
          <w:color w:val="000000"/>
          <w:sz w:val="28"/>
          <w:lang w:val="ru-RU"/>
        </w:rPr>
        <w:t>. Назарбаева народу Казахстана «Стратегия «Казахстан-2050» от 14 декабря 2012 года, Госп</w:t>
      </w:r>
      <w:r w:rsidRPr="00D75F58">
        <w:rPr>
          <w:color w:val="000000"/>
          <w:sz w:val="28"/>
          <w:lang w:val="ru-RU"/>
        </w:rPr>
        <w:t>рограмме, Законе «Об образовании» и других основных нормативных документах и подзаконных актах. В данных нормативных правовых документах заложены концептуальные основы модернизации системы дошкольного воспитания и обучения в Республике Казахстан.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21. Реали</w:t>
      </w:r>
      <w:r w:rsidRPr="00D75F58">
        <w:rPr>
          <w:color w:val="000000"/>
          <w:sz w:val="28"/>
          <w:lang w:val="ru-RU"/>
        </w:rPr>
        <w:t>зация модели предполагает внесение изменений в сопутствующие нормативные правовые акты после проведения научных исследований в сфере дошкольного воспитания и обучения, разработку рекомендаций по улучшению условий развития и повышения качества образовательн</w:t>
      </w:r>
      <w:r w:rsidRPr="00D75F58">
        <w:rPr>
          <w:color w:val="000000"/>
          <w:sz w:val="28"/>
          <w:lang w:val="ru-RU"/>
        </w:rPr>
        <w:t>ых услуг.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Изменение подходов к процессам развития,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22. В современном мире подход к образованию меняется вместе с быстроменяющимися реалиями, в которых живут и растут наши дети. Взгляд на образование как на продолжающийся в течение ж</w:t>
      </w:r>
      <w:r w:rsidRPr="00D75F58">
        <w:rPr>
          <w:color w:val="000000"/>
          <w:sz w:val="28"/>
          <w:lang w:val="ru-RU"/>
        </w:rPr>
        <w:t>изни процесс, в котором начало совпадает с моментом рождения ребенка, предполагает принятие гибких стандартов организации образовательного процесса. Дети проводят в организациях образования большое количество времени, что ведет к пониманию важности создани</w:t>
      </w:r>
      <w:r w:rsidRPr="00D75F58">
        <w:rPr>
          <w:color w:val="000000"/>
          <w:sz w:val="28"/>
          <w:lang w:val="ru-RU"/>
        </w:rPr>
        <w:t xml:space="preserve">я соответствующих условий для проживания детьми периода детства в гармоничной, доброжелательной, развивающей, инклюзивной, справедливой среде, в которой уважают культурное и этническое разнообразие.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 xml:space="preserve">23. Ребенок должен восприниматься как активный участник </w:t>
      </w:r>
      <w:r w:rsidRPr="00D75F58">
        <w:rPr>
          <w:color w:val="000000"/>
          <w:sz w:val="28"/>
          <w:lang w:val="ru-RU"/>
        </w:rPr>
        <w:t xml:space="preserve">своего обучения, у которого есть право и возможности конструировать свое собственное понимание мира.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24. Дошкольный период - ступень подготовки к школе, этап развития жизненно важных навыков ребенка. Следовательно, должен измениться подход к роли дошкольного воспитания и обучения в жизни ребенка от организованной учебной деятельности к созданию условий дл</w:t>
      </w:r>
      <w:r w:rsidRPr="00D75F58">
        <w:rPr>
          <w:color w:val="000000"/>
          <w:sz w:val="28"/>
          <w:lang w:val="ru-RU"/>
        </w:rPr>
        <w:t>я максимального развития потенциала каждого ребенка с учетом его индивидуальных особенностей и потребностей. Важно следовать за интересами ребенка и строить его день исходя из выбранных ребенком активностей, не ограничиваясь заранее запланированными педаго</w:t>
      </w:r>
      <w:r w:rsidRPr="00D75F58">
        <w:rPr>
          <w:color w:val="000000"/>
          <w:sz w:val="28"/>
          <w:lang w:val="ru-RU"/>
        </w:rPr>
        <w:t xml:space="preserve">гом действиями.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25. Воспитание и развитие начинается с самого раннего детства, что подтверждается научными выводами. При этом в воспитании детей большое значение должно иметь благополучная обстановка в семье, моральные качества родителей. Поэтому необходи</w:t>
      </w:r>
      <w:r w:rsidRPr="00D75F58">
        <w:rPr>
          <w:color w:val="000000"/>
          <w:sz w:val="28"/>
          <w:lang w:val="ru-RU"/>
        </w:rPr>
        <w:t xml:space="preserve">мо объединение усилий семьи и дошкольной организации для развития и воспитания детей. </w:t>
      </w:r>
      <w:r>
        <w:rPr>
          <w:color w:val="000000"/>
          <w:sz w:val="28"/>
        </w:rPr>
        <w:t> 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26. Овладение навыками совместной игры, навыками трудовой деятельности, чистоты, порядка, организованности, детского мышления, восприятия, рисования и другими навыками </w:t>
      </w:r>
      <w:r w:rsidRPr="00D75F58">
        <w:rPr>
          <w:color w:val="000000"/>
          <w:sz w:val="28"/>
          <w:lang w:val="ru-RU"/>
        </w:rPr>
        <w:t>должно происходить в форме игры. Игра - ведущая деятельность и основное средство развития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27. Социально-эмоциональное обучение является важной составляющей в развитии ребенка. Оно состоит из понимания и управления своими эмоциями, эмпатии и постоянн</w:t>
      </w:r>
      <w:r w:rsidRPr="00D75F58">
        <w:rPr>
          <w:color w:val="000000"/>
          <w:sz w:val="28"/>
          <w:lang w:val="ru-RU"/>
        </w:rPr>
        <w:t xml:space="preserve">о развивающихся навыков общения. Чем спокойнее ребенку в отношениях с воспитателями и другими взрослыми дошкольной организации, тем качественнее развивается его эмоциональная и социальная компетентность, являющаяся основой психоэмоционального благополучия </w:t>
      </w:r>
      <w:r w:rsidRPr="00D75F58">
        <w:rPr>
          <w:color w:val="000000"/>
          <w:sz w:val="28"/>
          <w:lang w:val="ru-RU"/>
        </w:rPr>
        <w:t xml:space="preserve">ребенка. Необходимо уделять особое внимание развитию социально-эмоциональных навыков детей в дошкольных организациях и дома.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28. Изменение требований к организации условий для детей предполагает также пересмотр нормативных правовых актов с приведением в соответствие с современными научными обоснованиями о процессах развития ребенка в возрасте от 1 года до приема в 1 класс.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29. </w:t>
      </w:r>
      <w:r w:rsidRPr="00D75F58">
        <w:rPr>
          <w:color w:val="000000"/>
          <w:sz w:val="28"/>
          <w:lang w:val="ru-RU"/>
        </w:rPr>
        <w:t>Современные мировые тенденции демонстрируют фокус педагогов на создание условий для полноценного развития каждого ребенка, соответственно, нужно отдать предпочтение программам, направленным на индивидуальный подход к процессам развития, воспитания и обучен</w:t>
      </w:r>
      <w:r w:rsidRPr="00D75F58">
        <w:rPr>
          <w:color w:val="000000"/>
          <w:sz w:val="28"/>
          <w:lang w:val="ru-RU"/>
        </w:rPr>
        <w:t xml:space="preserve">ия ребенка.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30. Дошкольным организациям будет предоставлена возможность самостоятельного определения направления развития, на основе которого на педагогическом совете разрабатываются и утверждаются альтернативные развивающие программы.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31. Дошкольные орга</w:t>
      </w:r>
      <w:r w:rsidRPr="00D75F58">
        <w:rPr>
          <w:color w:val="000000"/>
          <w:sz w:val="28"/>
          <w:lang w:val="ru-RU"/>
        </w:rPr>
        <w:t>низации будут использовать вариативные индивидуальные адаптированные программы, различные методики и технологии обучения, формы, методы, приемы организации образовательного процесса; создавать безбарьерную развивающую среду, трансформируемые игровые и тема</w:t>
      </w:r>
      <w:r w:rsidRPr="00D75F58">
        <w:rPr>
          <w:color w:val="000000"/>
          <w:sz w:val="28"/>
          <w:lang w:val="ru-RU"/>
        </w:rPr>
        <w:t>тические зоны, ориентированные на поддержку индивидуальности и субъектности ребенка, развития жизненно необходимых физических, социальных, эмоциональных, коммуникативных, познавательных навыков.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32. Для педагогов будут разработаны образцы недельных циклогр</w:t>
      </w:r>
      <w:r w:rsidRPr="00D75F58">
        <w:rPr>
          <w:color w:val="000000"/>
          <w:sz w:val="28"/>
          <w:lang w:val="ru-RU"/>
        </w:rPr>
        <w:t>амм с учетом возраста детей, содержащие примеры различных игр для занятий, методические рекомендации по методикам проведения развивающих игровых занятий с алгоритмом технологического процесса организации игровых действий с детьми разных возрастных групп.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</w:t>
      </w:r>
      <w:r w:rsidRPr="00D75F58">
        <w:rPr>
          <w:color w:val="000000"/>
          <w:sz w:val="28"/>
          <w:lang w:val="ru-RU"/>
        </w:rPr>
        <w:t>3. Обучение детей раннего и дошкольного возраста должно осуществляться через организованную учебную деятельность, ежедневные практики и взаимодействия.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34. Роль педагога - привитие знаний о здоровье, коммуникациях, основах математики и других областях знан</w:t>
      </w:r>
      <w:r w:rsidRPr="00D75F58">
        <w:rPr>
          <w:color w:val="000000"/>
          <w:sz w:val="28"/>
          <w:lang w:val="ru-RU"/>
        </w:rPr>
        <w:t>ий в течение дня в диалогах с детьми (о здоровье и важности питания педагог говорит во время приема пищи; о природе рассказывает на прогулках). Педагогом должны транслироваться навыки коммуникации. В диалогах с детьми педагог должен показывать приемы общен</w:t>
      </w:r>
      <w:r w:rsidRPr="00D75F58">
        <w:rPr>
          <w:color w:val="000000"/>
          <w:sz w:val="28"/>
          <w:lang w:val="ru-RU"/>
        </w:rPr>
        <w:t>ия, напоминать о чувствах собеседника, рассказывать о вежливости и правилах обращения к другим людям. С учетом значимости устного народного творчества в воспитании детей необходимо поддерживать интерес ребенка к сказкам и книгам. Особенности раннего и дошк</w:t>
      </w:r>
      <w:r w:rsidRPr="00D75F58">
        <w:rPr>
          <w:color w:val="000000"/>
          <w:sz w:val="28"/>
          <w:lang w:val="ru-RU"/>
        </w:rPr>
        <w:t>ольного возраста детей заключаются в том, что дети учатся через активные действия и практику. Поэтому организованная учебная деятельность должна проводиться только в игровой форме.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35. Задачи образовательных областей Государственного общеобязательного стан</w:t>
      </w:r>
      <w:r w:rsidRPr="00D75F58">
        <w:rPr>
          <w:color w:val="000000"/>
          <w:sz w:val="28"/>
          <w:lang w:val="ru-RU"/>
        </w:rPr>
        <w:t>дарта дошкольного воспитания и обучения должны реализовываться через организацию доступной предметно-пространственной среды, когда ребенок может самостоятельно выбирать те занятия, которые ему интересны на данный момент. Задача педагога - отмечать интересы</w:t>
      </w:r>
      <w:r w:rsidRPr="00D75F58">
        <w:rPr>
          <w:color w:val="000000"/>
          <w:sz w:val="28"/>
          <w:lang w:val="ru-RU"/>
        </w:rPr>
        <w:t xml:space="preserve"> детей, вести диалоги с каждым ребенком во время занятий. Формы занятий должны подбираться педагогом.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lastRenderedPageBreak/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Методическое сопровождение деятельности дошкольных организаций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36. В странах с высоким уровнем качества дошкольного образования на постоянной основе про</w:t>
      </w:r>
      <w:r w:rsidRPr="00D75F58">
        <w:rPr>
          <w:color w:val="000000"/>
          <w:sz w:val="28"/>
          <w:lang w:val="ru-RU"/>
        </w:rPr>
        <w:t>водятся эмпирические и прикладные исследования, которые позволяют отслеживать текущие проблемы в сфере и разрабатывать соответствующие рекомендации, педагоги выстраивают деятельность в соответствии с актуальными научными данными, занимаются исследовательск</w:t>
      </w:r>
      <w:r w:rsidRPr="00D75F58">
        <w:rPr>
          <w:color w:val="000000"/>
          <w:sz w:val="28"/>
          <w:lang w:val="ru-RU"/>
        </w:rPr>
        <w:t xml:space="preserve">ой деятельностью на постоянной основе, проводя исследование своих действий и рефлексируя над практикой и откликом детей. Для этого необходим соответствующий уровень мастерства педагогов и желание постоянно развиваться и учиться.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37. Для решения проблемы п</w:t>
      </w:r>
      <w:r w:rsidRPr="00D75F58">
        <w:rPr>
          <w:color w:val="000000"/>
          <w:sz w:val="28"/>
          <w:lang w:val="ru-RU"/>
        </w:rPr>
        <w:t>о научному обоснованию и сопровождению деятельности дошкольных организаций на базе республиканского центра «Дошкольное детство» будет создан Институт раннего развития детей, при методических кабинетах регионов - мобильные группы по вопросам раннего развити</w:t>
      </w:r>
      <w:r w:rsidRPr="00D75F58">
        <w:rPr>
          <w:color w:val="000000"/>
          <w:sz w:val="28"/>
          <w:lang w:val="ru-RU"/>
        </w:rPr>
        <w:t>я детей, в деятельность которых войдут следующие функции: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оказание методической помощи педагогическим работникам дошкольного воспитания и обучения в реализации образовательных программ, методических материалов, методов обучения, развития и воспитания де</w:t>
      </w:r>
      <w:r w:rsidRPr="00D75F58">
        <w:rPr>
          <w:color w:val="000000"/>
          <w:sz w:val="28"/>
          <w:lang w:val="ru-RU"/>
        </w:rPr>
        <w:t>тей дошкольного возраста, в организации и управлении образовательным процессом, его психологическом сопровождении;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обеспечение сбора, анализа и систематизации опыта работы, создание банка данных об эффективных формах работы и их результатах;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создание</w:t>
      </w:r>
      <w:r w:rsidRPr="00D75F58">
        <w:rPr>
          <w:color w:val="000000"/>
          <w:sz w:val="28"/>
          <w:lang w:val="ru-RU"/>
        </w:rPr>
        <w:t xml:space="preserve"> творческих групп по разработке содержания методической работы дошкольного воспитания и обучения согласно направлениям деятельности;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предоставление педагогам возможности повышения профессиональной компетентности через различные формы организации методич</w:t>
      </w:r>
      <w:r w:rsidRPr="00D75F58">
        <w:rPr>
          <w:color w:val="000000"/>
          <w:sz w:val="28"/>
          <w:lang w:val="ru-RU"/>
        </w:rPr>
        <w:t>еской работы;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создание условий педагогам дошкольного воспитания и обучения для ознакомления с опытом работы педагогического коллектива и отдельных педагогов.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Оценка качества дошкольного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38. Для осуществления комплексного перехода</w:t>
      </w:r>
      <w:r w:rsidRPr="00D75F58">
        <w:rPr>
          <w:color w:val="000000"/>
          <w:sz w:val="28"/>
          <w:lang w:val="ru-RU"/>
        </w:rPr>
        <w:t xml:space="preserve"> к высокому качеству образовательных услуг, обеспечения равного доступа к качественному дошкольному образованию всех детей, выявления проблем в системе дошкольного образования будут проведены исследования по следующим </w:t>
      </w:r>
      <w:r w:rsidRPr="00D75F58">
        <w:rPr>
          <w:color w:val="000000"/>
          <w:sz w:val="28"/>
          <w:lang w:val="ru-RU"/>
        </w:rPr>
        <w:lastRenderedPageBreak/>
        <w:t>вопросам: качество образовательных усл</w:t>
      </w:r>
      <w:r w:rsidRPr="00D75F58">
        <w:rPr>
          <w:color w:val="000000"/>
          <w:sz w:val="28"/>
          <w:lang w:val="ru-RU"/>
        </w:rPr>
        <w:t xml:space="preserve">уг, эргономические условия, сбалансированное питание; разработка единых критериев оценки качества образовательных услуг, инструмент оценки качества дошкольного воспитания и обучения для замеров и принятия мер по повышению качества услуг; внедрение системы </w:t>
      </w:r>
      <w:r w:rsidRPr="00D75F58">
        <w:rPr>
          <w:color w:val="000000"/>
          <w:sz w:val="28"/>
          <w:lang w:val="ru-RU"/>
        </w:rPr>
        <w:t xml:space="preserve">независимой национальной оценки качества дошкольного образования с использованием рейтинговой шкалы окружающей среды в раннем детстве </w:t>
      </w:r>
      <w:r>
        <w:rPr>
          <w:color w:val="000000"/>
          <w:sz w:val="28"/>
        </w:rPr>
        <w:t>ECERS</w:t>
      </w:r>
      <w:r w:rsidRPr="00D75F58">
        <w:rPr>
          <w:color w:val="000000"/>
          <w:sz w:val="28"/>
          <w:lang w:val="ru-RU"/>
        </w:rPr>
        <w:t xml:space="preserve">, которая используется во всем мире в качестве комплексного инструмента оценки.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39. Образовательное пространство выс</w:t>
      </w:r>
      <w:r w:rsidRPr="00D75F58">
        <w:rPr>
          <w:color w:val="000000"/>
          <w:sz w:val="28"/>
          <w:lang w:val="ru-RU"/>
        </w:rPr>
        <w:t>окого качества с большим выбором ресурсов, соответствующих возрасту и уровню ребенка, является важным составляющим в активной роли собственного обучения ребенка.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40. По итогам мониторинга, проведенного в дошкольных организациях, выявлен низкий показатель п</w:t>
      </w:r>
      <w:r w:rsidRPr="00D75F58">
        <w:rPr>
          <w:color w:val="000000"/>
          <w:sz w:val="28"/>
          <w:lang w:val="ru-RU"/>
        </w:rPr>
        <w:t>араметра «многофункциональность». Особое внимание будет уделено материально-техническому оснащению и созданию условий в дошкольных организациях, будут приняты эргономические решения, направленные на обеспечение эффективности, безопасности и комфортности пр</w:t>
      </w:r>
      <w:r w:rsidRPr="00D75F58">
        <w:rPr>
          <w:color w:val="000000"/>
          <w:sz w:val="28"/>
          <w:lang w:val="ru-RU"/>
        </w:rPr>
        <w:t xml:space="preserve">едметно-пространственной среды с учетом возрастных особенностей детей раннего возраста.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41. Дошкольные организации должны создать комфортные условия, доступную пространственно-образовательную среду, способствующую повышению качества обучения, становлению </w:t>
      </w:r>
      <w:r w:rsidRPr="00D75F58">
        <w:rPr>
          <w:color w:val="000000"/>
          <w:sz w:val="28"/>
          <w:lang w:val="ru-RU"/>
        </w:rPr>
        <w:t>свободной, культурной, образованной, духовно и физически здоровой, социально активной личности.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42. Рациональное питание является одной из наиболее важных и эффективных предпосылок, обеспечивающих здоровье и гармоничное развитие детей, которое способствует</w:t>
      </w:r>
      <w:r w:rsidRPr="00D75F58">
        <w:rPr>
          <w:color w:val="000000"/>
          <w:sz w:val="28"/>
          <w:lang w:val="ru-RU"/>
        </w:rPr>
        <w:t xml:space="preserve"> нормальному росту ребенка, правильному развитию органов и тканей, формированию скелета, центральной нервной системы и интеллекта, повышает защитные силы организма.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43. По итогам исследования по изучению обеспечения сбалансированного питания детей в дошко</w:t>
      </w:r>
      <w:r w:rsidRPr="00D75F58">
        <w:rPr>
          <w:color w:val="000000"/>
          <w:sz w:val="28"/>
          <w:lang w:val="ru-RU"/>
        </w:rPr>
        <w:t>льных организациях будут разработаны нормы питания в дошкольных организациях, соответствующие данным современных научных исследований.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Педагог в системе дошкольного воспитания и обучения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44. В меняющемся мире важна способность педагога развиваться, слуша</w:t>
      </w:r>
      <w:r w:rsidRPr="00D75F58">
        <w:rPr>
          <w:color w:val="000000"/>
          <w:sz w:val="28"/>
          <w:lang w:val="ru-RU"/>
        </w:rPr>
        <w:t xml:space="preserve">ть и слышать детей, задавать вопросы, искать доказательства, критически анализировать их и проводить творческие эксперименты. Педагоги должны быть </w:t>
      </w:r>
      <w:r w:rsidRPr="00D75F58">
        <w:rPr>
          <w:color w:val="000000"/>
          <w:sz w:val="28"/>
          <w:lang w:val="ru-RU"/>
        </w:rPr>
        <w:lastRenderedPageBreak/>
        <w:t xml:space="preserve">активными исследователями и создателями новых форм работы с детьми, </w:t>
      </w:r>
      <w:r>
        <w:rPr>
          <w:color w:val="000000"/>
          <w:sz w:val="28"/>
        </w:rPr>
        <w:t> </w:t>
      </w:r>
      <w:r w:rsidRPr="00D75F58">
        <w:rPr>
          <w:color w:val="000000"/>
          <w:sz w:val="28"/>
          <w:lang w:val="ru-RU"/>
        </w:rPr>
        <w:t xml:space="preserve">инновационными и ответственными.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45. Ре</w:t>
      </w:r>
      <w:r w:rsidRPr="00D75F58">
        <w:rPr>
          <w:color w:val="000000"/>
          <w:sz w:val="28"/>
          <w:lang w:val="ru-RU"/>
        </w:rPr>
        <w:t>ализация модели предполагает комплексный подход к решению вопроса повышения качественного уровня педагогов дошкольных организаций с участием вузов и колледжей: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образовательные программы педагогических факультетов вузов и колледжей должны предусматривать</w:t>
      </w:r>
      <w:r w:rsidRPr="00D75F58">
        <w:rPr>
          <w:color w:val="000000"/>
          <w:sz w:val="28"/>
          <w:lang w:val="ru-RU"/>
        </w:rPr>
        <w:t xml:space="preserve"> подготовку кадров по действующим нормативным правовым актам, обеспечить методическую базу для реализации программ воспитания и обучения, прохождение педагогической практики студентами;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для единства теории и практики в подготовке кадров должно быть обес</w:t>
      </w:r>
      <w:r w:rsidRPr="00D75F58">
        <w:rPr>
          <w:color w:val="000000"/>
          <w:sz w:val="28"/>
          <w:lang w:val="ru-RU"/>
        </w:rPr>
        <w:t>печено взаимодействие вузов и колледжей с дошкольными организациями по вопросам раннего развития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специальности в сфере раннего развития детей будут внесены в список приоритетных специальностей международной стипендии «Болашак» с целью наращивания</w:t>
      </w:r>
      <w:r w:rsidRPr="00D75F58">
        <w:rPr>
          <w:color w:val="000000"/>
          <w:sz w:val="28"/>
          <w:lang w:val="ru-RU"/>
        </w:rPr>
        <w:t xml:space="preserve"> институционального потенциала вузов через повышение качества профессорско-преподавательского состава.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46. Методистами дошкольных организаций должны осуществляться: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мониторинг качества предоставляемых образовательных услуг;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совместное определение нап</w:t>
      </w:r>
      <w:r w:rsidRPr="00D75F58">
        <w:rPr>
          <w:color w:val="000000"/>
          <w:sz w:val="28"/>
          <w:lang w:val="ru-RU"/>
        </w:rPr>
        <w:t>равления развивающих программ;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помощь педагогу в изучении интересов детей для организации возможности совместного с родителями выбора развивающих программ для ребенка;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помощь педагогу в выявлении точечных проблем в его практике;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оказание методичес</w:t>
      </w:r>
      <w:r w:rsidRPr="00D75F58">
        <w:rPr>
          <w:color w:val="000000"/>
          <w:sz w:val="28"/>
          <w:lang w:val="ru-RU"/>
        </w:rPr>
        <w:t>кой помощи педагогам в организации игровых зон, подборе учебных ресурсов;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методическое сопровождение процесса воспитания и обучения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совершенствование практики педагогов через предоставление возможности обмена опытом, повышение квалификации, са</w:t>
      </w:r>
      <w:r w:rsidRPr="00D75F58">
        <w:rPr>
          <w:color w:val="000000"/>
          <w:sz w:val="28"/>
          <w:lang w:val="ru-RU"/>
        </w:rPr>
        <w:t>мореализацию;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внедрение инновационных подходов.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Обеспечение условий для работы с детьми с особыми образовательными потребностями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47. Развитие инклюзивного образования будет обеспечено через: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1) формирование философии позитивного отношения общества к </w:t>
      </w:r>
      <w:r w:rsidRPr="00D75F58">
        <w:rPr>
          <w:color w:val="000000"/>
          <w:sz w:val="28"/>
          <w:lang w:val="ru-RU"/>
        </w:rPr>
        <w:t>детям с особыми потребностями;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совершенствование научного и учебно-методического сопровождения инклюзивного образовательного процесса;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3) разработку и внедрение механизмов, форм, способов использования практико-ориентированных технологий психолого-педаг</w:t>
      </w:r>
      <w:r w:rsidRPr="00D75F58">
        <w:rPr>
          <w:color w:val="000000"/>
          <w:sz w:val="28"/>
          <w:lang w:val="ru-RU"/>
        </w:rPr>
        <w:t xml:space="preserve">огического сопровождения процесса включения детей с особыми потребностями в образовательную среду;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совершенствование системы раннего выявления детей с особыми образовательными потребностями и организацию психолого-педагогического сопровождения;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5) осущ</w:t>
      </w:r>
      <w:r w:rsidRPr="00D75F58">
        <w:rPr>
          <w:color w:val="000000"/>
          <w:sz w:val="28"/>
          <w:lang w:val="ru-RU"/>
        </w:rPr>
        <w:t>ествление преемственности инклюзивных технологий между дошкольным и школьным уровнями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6) осуществление информационно-консультативной поддержки инклюзивного образования; развитие социального партнерства организаций, деятельность которых связана</w:t>
      </w:r>
      <w:r w:rsidRPr="00D75F58">
        <w:rPr>
          <w:color w:val="000000"/>
          <w:sz w:val="28"/>
          <w:lang w:val="ru-RU"/>
        </w:rPr>
        <w:t xml:space="preserve"> с решением проблем инклюзивного образования (дошкольные организации, осуществляющие инклюзивную практику; ресурсные центры по поддержке инклюзивного образования; научно-исследовательские центры; высшие учебные заведения; специальные организации образовани</w:t>
      </w:r>
      <w:r w:rsidRPr="00D75F58">
        <w:rPr>
          <w:color w:val="000000"/>
          <w:sz w:val="28"/>
          <w:lang w:val="ru-RU"/>
        </w:rPr>
        <w:t>я; общественные организации);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7) углубление сотрудничества с зарубежными организациями и партнерами с целью изучения прогрессивного опыта теории и практики инклюзивного образования;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8) развитие системы прогнозирования потребностей дошкольных организаций, о</w:t>
      </w:r>
      <w:r w:rsidRPr="00D75F58">
        <w:rPr>
          <w:color w:val="000000"/>
          <w:sz w:val="28"/>
          <w:lang w:val="ru-RU"/>
        </w:rPr>
        <w:t>существляющих инклюзивную практику;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9) обеспечение групп с детьми с особыми образовательными потребностями необходимыми квалифицированными специалистами (логопед, олигофренопедагог, тифлопедагог, сурдопедагог и др.).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lang w:val="ru-RU"/>
        </w:rPr>
        <w:br/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Работа с родителями и родительской об</w:t>
      </w:r>
      <w:r w:rsidRPr="00D75F58">
        <w:rPr>
          <w:b/>
          <w:color w:val="000000"/>
          <w:sz w:val="28"/>
          <w:lang w:val="ru-RU"/>
        </w:rPr>
        <w:t>щественностью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48. В дошкольном воспитании и обучении следует принимать во внимание все факторы, которые имеют влияние на жизнь и развитие ребенка. Следовательно, очень важно выстраивать работу с ребенком во взаимодействии с родителями, окружением. Необходи</w:t>
      </w:r>
      <w:r w:rsidRPr="00D75F58">
        <w:rPr>
          <w:color w:val="000000"/>
          <w:sz w:val="28"/>
          <w:lang w:val="ru-RU"/>
        </w:rPr>
        <w:t>мо учитывать все особенности: социальное положение, историю семьи, культурные особенности и традиции страны, характер и особенности ребенка. Повседневное общение с родителями и их вовлечение в процессы адаптации и обучения должны быть одной из главных зада</w:t>
      </w:r>
      <w:r w:rsidRPr="00D75F58">
        <w:rPr>
          <w:color w:val="000000"/>
          <w:sz w:val="28"/>
          <w:lang w:val="ru-RU"/>
        </w:rPr>
        <w:t>ч коллектива дошкольной организации.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49. В условиях реализации новых нормативно-содержательных подходов перед дошкольным воспитанием и обучением ставятся целевые ориентиры, предполагающие открытость, тесное сотрудничество и взаимодействие с </w:t>
      </w:r>
      <w:r w:rsidRPr="00D75F58">
        <w:rPr>
          <w:color w:val="000000"/>
          <w:sz w:val="28"/>
          <w:lang w:val="ru-RU"/>
        </w:rPr>
        <w:lastRenderedPageBreak/>
        <w:t>родителями. Зад</w:t>
      </w:r>
      <w:r w:rsidRPr="00D75F58">
        <w:rPr>
          <w:color w:val="000000"/>
          <w:sz w:val="28"/>
          <w:lang w:val="ru-RU"/>
        </w:rPr>
        <w:t>ачи, стоящие перед системой образования, предполагают повышение ответственности родителей за результативность учебно-воспитательного процесса. Проблема вовлечения родителей в процесс детского развития, воспитания и обучения будут решены через: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повышение</w:t>
      </w:r>
      <w:r w:rsidRPr="00D75F58">
        <w:rPr>
          <w:color w:val="000000"/>
          <w:sz w:val="28"/>
          <w:lang w:val="ru-RU"/>
        </w:rPr>
        <w:t xml:space="preserve"> педагогической культуры родителей;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включение родителей в деятельность дошкольной организации.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50. Перед системой дошкольного воспитания и обучения ставится цель вовлечения родителей стать активными участниками педагогического процесса путем оказания им</w:t>
      </w:r>
      <w:r w:rsidRPr="00D75F58">
        <w:rPr>
          <w:color w:val="000000"/>
          <w:sz w:val="28"/>
          <w:lang w:val="ru-RU"/>
        </w:rPr>
        <w:t xml:space="preserve"> помощи в реализации ответственности за воспитание и обучение детей. Для достижения данной цели предусматривается: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установление партнерских отношений с семьей каждого воспитанника;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объединение усилий семьи и дошкольной организации для развития и восп</w:t>
      </w:r>
      <w:r w:rsidRPr="00D75F58">
        <w:rPr>
          <w:color w:val="000000"/>
          <w:sz w:val="28"/>
          <w:lang w:val="ru-RU"/>
        </w:rPr>
        <w:t>итания детей;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3) создание атмосферы взаимопонимания, общности интересов, позитивного настроя на общение и доброжелательную взаимоподдержку родителей, воспитанников и педагогов дошкольной организации;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4) подготовка педагогов для установления конструктивного</w:t>
      </w:r>
      <w:r w:rsidRPr="00D75F58">
        <w:rPr>
          <w:color w:val="000000"/>
          <w:sz w:val="28"/>
          <w:lang w:val="ru-RU"/>
        </w:rPr>
        <w:t xml:space="preserve"> сотруднического взаимоотношения с родителями и законными представителями детей.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51. В работе с родителями будут использованы новые форматы родительских собраний, которые должны проходить в виде тренингов, семинаров, «дней добрых дел», педагогического сове</w:t>
      </w:r>
      <w:r w:rsidRPr="00D75F58">
        <w:rPr>
          <w:color w:val="000000"/>
          <w:sz w:val="28"/>
          <w:lang w:val="ru-RU"/>
        </w:rPr>
        <w:t>та с участием родителей, родительской конференции, нетрадиционных форм общения, направленные на установление неформальных контактов с родителями, привлечение их внимания к дошкольной организации, где родители должны лучше знать своего ребенка, видеть его в</w:t>
      </w:r>
      <w:r w:rsidRPr="00D75F58">
        <w:rPr>
          <w:color w:val="000000"/>
          <w:sz w:val="28"/>
          <w:lang w:val="ru-RU"/>
        </w:rPr>
        <w:t xml:space="preserve"> другой, новой для себя обстановке, взаимодействовать с педагогами. Рекомендуется проведение индивидуальных и групповых консультаций, родительских собраний, дискуссии по проблеме, «устные журналы», педагогические гостиные, вечера вопросов и ответов, «ток-ш</w:t>
      </w:r>
      <w:r w:rsidRPr="00D75F58">
        <w:rPr>
          <w:color w:val="000000"/>
          <w:sz w:val="28"/>
          <w:lang w:val="ru-RU"/>
        </w:rPr>
        <w:t>оу», просмотр видеозаписей занятий и режимных моментов с последующим обсуждением и другие. Для родителей детей старшего дошкольного возраста рекомендуется использование интерактивных методов активизации, интервьюирование, рейтинговой оценки обсуждаемой про</w:t>
      </w:r>
      <w:r w:rsidRPr="00D75F58">
        <w:rPr>
          <w:color w:val="000000"/>
          <w:sz w:val="28"/>
          <w:lang w:val="ru-RU"/>
        </w:rPr>
        <w:t>блемы, обсуждение несколько различных точек зрения.</w:t>
      </w:r>
    </w:p>
    <w:p w:rsidR="008407D0" w:rsidRPr="00D75F58" w:rsidRDefault="00D75F58">
      <w:pPr>
        <w:spacing w:after="0"/>
        <w:jc w:val="center"/>
        <w:rPr>
          <w:lang w:val="ru-RU"/>
        </w:rPr>
      </w:pPr>
      <w:r w:rsidRPr="00D75F58">
        <w:rPr>
          <w:b/>
          <w:color w:val="000000"/>
          <w:sz w:val="28"/>
          <w:lang w:val="ru-RU"/>
        </w:rPr>
        <w:t>Глава 4. Ожидаемые результаты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52. Реализация модели позволит: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1) на уровне дошкольной организации: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lastRenderedPageBreak/>
        <w:t>создать условия для целостного развития счастливых, здоровых, самостоятельных, любознательных, коммуника</w:t>
      </w:r>
      <w:r w:rsidRPr="00D75F58">
        <w:rPr>
          <w:color w:val="000000"/>
          <w:sz w:val="28"/>
          <w:lang w:val="ru-RU"/>
        </w:rPr>
        <w:t>бельных, критически мыслящих детей через взаимодействие всех участников образовательного процесса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вариативные учебные программы, использовать разнообразные методики и технологии обучения, формы, методы, приемы</w:t>
      </w:r>
      <w:r w:rsidRPr="00D75F58">
        <w:rPr>
          <w:color w:val="000000"/>
          <w:sz w:val="28"/>
          <w:lang w:val="ru-RU"/>
        </w:rPr>
        <w:t xml:space="preserve"> организации образовательного процесса;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создать инклюзивную развивающую среду, трансформируемые игровые и тематические зоны, ориентированные на поддержку индивидуальности и субъектности ребенка;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формировать личностные качества ребенка на основе духовно-нр</w:t>
      </w:r>
      <w:r w:rsidRPr="00D75F58">
        <w:rPr>
          <w:color w:val="000000"/>
          <w:sz w:val="28"/>
          <w:lang w:val="ru-RU"/>
        </w:rPr>
        <w:t>авственных ценностей через национальную культуру и традиции;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расширить формы сотрудничества с семьей;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комплексную программу сбалансированного питания;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разработать критерии качества дошкольного воспитания и обучения;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создать условия для детей р</w:t>
      </w:r>
      <w:r w:rsidRPr="00D75F58">
        <w:rPr>
          <w:color w:val="000000"/>
          <w:sz w:val="28"/>
          <w:lang w:val="ru-RU"/>
        </w:rPr>
        <w:t xml:space="preserve">аннего возраста; 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2) на уровне педагогов: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подготовить квалифицированных педагогов для работы в современных условиях;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обеспечить непрерывное профессиональное развитие педагогов;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>создать культуру исследований с проведением рефлексии с целью совершенствования</w:t>
      </w:r>
      <w:r w:rsidRPr="00D75F58">
        <w:rPr>
          <w:color w:val="000000"/>
          <w:sz w:val="28"/>
          <w:lang w:val="ru-RU"/>
        </w:rPr>
        <w:t xml:space="preserve"> процесса развития ребенка;</w:t>
      </w:r>
    </w:p>
    <w:p w:rsidR="008407D0" w:rsidRPr="00D75F58" w:rsidRDefault="00D75F58">
      <w:pPr>
        <w:spacing w:after="0"/>
        <w:rPr>
          <w:lang w:val="ru-RU"/>
        </w:rPr>
      </w:pPr>
      <w:r w:rsidRPr="00D75F58">
        <w:rPr>
          <w:color w:val="000000"/>
          <w:sz w:val="28"/>
          <w:lang w:val="ru-RU"/>
        </w:rPr>
        <w:t xml:space="preserve">развивать компетенции, необходимые для работы в современных условиях; </w:t>
      </w:r>
    </w:p>
    <w:p w:rsidR="008407D0" w:rsidRDefault="00D75F58">
      <w:pPr>
        <w:spacing w:after="0"/>
      </w:pPr>
      <w:r w:rsidRPr="00D75F58">
        <w:rPr>
          <w:color w:val="000000"/>
          <w:sz w:val="28"/>
          <w:lang w:val="ru-RU"/>
        </w:rPr>
        <w:t xml:space="preserve">обеспечить прохождение курса «вхождение в профессию» </w:t>
      </w:r>
      <w:r>
        <w:rPr>
          <w:color w:val="000000"/>
          <w:sz w:val="28"/>
        </w:rPr>
        <w:t>(для молодых специалистов);</w:t>
      </w:r>
    </w:p>
    <w:p w:rsidR="008407D0" w:rsidRDefault="00D75F58">
      <w:pPr>
        <w:spacing w:after="0"/>
      </w:pPr>
      <w:r>
        <w:rPr>
          <w:color w:val="000000"/>
          <w:sz w:val="28"/>
        </w:rPr>
        <w:t>3) обеспечить детям:</w:t>
      </w:r>
    </w:p>
    <w:p w:rsidR="008407D0" w:rsidRDefault="00D75F58">
      <w:pPr>
        <w:spacing w:after="0"/>
      </w:pPr>
      <w:r>
        <w:rPr>
          <w:color w:val="000000"/>
          <w:sz w:val="28"/>
        </w:rPr>
        <w:t>физическое благополучие;</w:t>
      </w:r>
    </w:p>
    <w:p w:rsidR="008407D0" w:rsidRDefault="00D75F58">
      <w:pPr>
        <w:spacing w:after="0"/>
      </w:pPr>
      <w:r>
        <w:rPr>
          <w:color w:val="000000"/>
          <w:sz w:val="28"/>
        </w:rPr>
        <w:t>социально-эмоциональную компет</w:t>
      </w:r>
      <w:r>
        <w:rPr>
          <w:color w:val="000000"/>
          <w:sz w:val="28"/>
        </w:rPr>
        <w:t>ентность;</w:t>
      </w:r>
    </w:p>
    <w:p w:rsidR="008407D0" w:rsidRDefault="00D75F58">
      <w:pPr>
        <w:spacing w:after="0"/>
      </w:pPr>
      <w:r>
        <w:rPr>
          <w:color w:val="000000"/>
          <w:sz w:val="28"/>
        </w:rPr>
        <w:t>развитие когнитивных навыков коммуникаций;</w:t>
      </w:r>
    </w:p>
    <w:p w:rsidR="008407D0" w:rsidRDefault="00D75F58">
      <w:pPr>
        <w:spacing w:after="0"/>
      </w:pPr>
      <w:r>
        <w:rPr>
          <w:color w:val="000000"/>
          <w:sz w:val="28"/>
        </w:rPr>
        <w:t>высокую внутреннюю мотивацию к познанию и исследованию;</w:t>
      </w:r>
    </w:p>
    <w:p w:rsidR="008407D0" w:rsidRDefault="00D75F58">
      <w:pPr>
        <w:spacing w:after="0"/>
      </w:pPr>
      <w:r>
        <w:rPr>
          <w:color w:val="000000"/>
          <w:sz w:val="28"/>
        </w:rPr>
        <w:t>развитие инициативности, самостоятельности и ответственности;</w:t>
      </w:r>
    </w:p>
    <w:p w:rsidR="008407D0" w:rsidRDefault="00D75F58">
      <w:pPr>
        <w:spacing w:after="0"/>
      </w:pPr>
      <w:r>
        <w:rPr>
          <w:color w:val="000000"/>
          <w:sz w:val="28"/>
        </w:rPr>
        <w:t>заботу о себе и окружающих;</w:t>
      </w:r>
    </w:p>
    <w:p w:rsidR="008407D0" w:rsidRDefault="00D75F58">
      <w:pPr>
        <w:spacing w:after="0"/>
      </w:pPr>
      <w:r>
        <w:rPr>
          <w:color w:val="000000"/>
          <w:sz w:val="28"/>
        </w:rPr>
        <w:t>умение делать самостоятельный осознанный выбор;</w:t>
      </w:r>
    </w:p>
    <w:p w:rsidR="008407D0" w:rsidRDefault="00D75F58">
      <w:pPr>
        <w:spacing w:after="0"/>
      </w:pPr>
      <w:r>
        <w:rPr>
          <w:color w:val="000000"/>
          <w:sz w:val="28"/>
        </w:rPr>
        <w:t xml:space="preserve">работу в </w:t>
      </w:r>
      <w:r>
        <w:rPr>
          <w:color w:val="000000"/>
          <w:sz w:val="28"/>
        </w:rPr>
        <w:t>команде;</w:t>
      </w:r>
    </w:p>
    <w:p w:rsidR="008407D0" w:rsidRDefault="00D75F58">
      <w:pPr>
        <w:spacing w:after="0"/>
      </w:pPr>
      <w:r>
        <w:rPr>
          <w:color w:val="000000"/>
          <w:sz w:val="28"/>
        </w:rPr>
        <w:t>развитие критического мышления;</w:t>
      </w:r>
    </w:p>
    <w:p w:rsidR="008407D0" w:rsidRDefault="00D75F58">
      <w:pPr>
        <w:spacing w:after="0"/>
      </w:pPr>
      <w:r>
        <w:rPr>
          <w:color w:val="000000"/>
          <w:sz w:val="28"/>
        </w:rPr>
        <w:t>поддержание креативности;</w:t>
      </w:r>
    </w:p>
    <w:p w:rsidR="008407D0" w:rsidRDefault="00D75F58">
      <w:pPr>
        <w:spacing w:after="0"/>
      </w:pPr>
      <w:r>
        <w:rPr>
          <w:color w:val="000000"/>
          <w:sz w:val="28"/>
        </w:rPr>
        <w:t>психолого-педагогическую поддержку;</w:t>
      </w:r>
    </w:p>
    <w:p w:rsidR="008407D0" w:rsidRDefault="00D75F58">
      <w:pPr>
        <w:spacing w:after="0"/>
      </w:pPr>
      <w:r>
        <w:rPr>
          <w:color w:val="000000"/>
          <w:sz w:val="28"/>
        </w:rPr>
        <w:lastRenderedPageBreak/>
        <w:t>4) предоставить родителям возможность:</w:t>
      </w:r>
    </w:p>
    <w:p w:rsidR="008407D0" w:rsidRDefault="00D75F58">
      <w:pPr>
        <w:spacing w:after="0"/>
      </w:pPr>
      <w:r>
        <w:rPr>
          <w:color w:val="000000"/>
          <w:sz w:val="28"/>
        </w:rPr>
        <w:t>быть участниками образовательного процесса;</w:t>
      </w:r>
    </w:p>
    <w:p w:rsidR="008407D0" w:rsidRDefault="00D75F58">
      <w:pPr>
        <w:spacing w:after="0"/>
      </w:pPr>
      <w:r>
        <w:rPr>
          <w:color w:val="000000"/>
          <w:sz w:val="28"/>
        </w:rPr>
        <w:t>обеспечить сохранение психического и физического здоровья ребенка;</w:t>
      </w:r>
    </w:p>
    <w:p w:rsidR="008407D0" w:rsidRDefault="00D75F58">
      <w:pPr>
        <w:spacing w:after="0"/>
      </w:pPr>
      <w:r>
        <w:rPr>
          <w:color w:val="000000"/>
          <w:sz w:val="28"/>
        </w:rPr>
        <w:t>раз</w:t>
      </w:r>
      <w:r>
        <w:rPr>
          <w:color w:val="000000"/>
          <w:sz w:val="28"/>
        </w:rPr>
        <w:t>вивать индивидуальные возможности ребенка;</w:t>
      </w:r>
    </w:p>
    <w:p w:rsidR="008407D0" w:rsidRDefault="00D75F58">
      <w:pPr>
        <w:spacing w:after="0"/>
      </w:pPr>
      <w:r>
        <w:rPr>
          <w:color w:val="000000"/>
          <w:sz w:val="28"/>
        </w:rPr>
        <w:t>повысить уровень удовлетворенности качеством предоставляемых образовательных услуг;</w:t>
      </w:r>
    </w:p>
    <w:p w:rsidR="008407D0" w:rsidRDefault="00D75F58">
      <w:pPr>
        <w:spacing w:after="0"/>
      </w:pPr>
      <w:r>
        <w:rPr>
          <w:color w:val="000000"/>
          <w:sz w:val="28"/>
        </w:rPr>
        <w:t>получать консультативную помощь в создании условий для целостного развития ребенка дома.</w:t>
      </w:r>
    </w:p>
    <w:p w:rsidR="008407D0" w:rsidRDefault="00D75F58">
      <w:pPr>
        <w:spacing w:after="0"/>
      </w:pPr>
      <w:r>
        <w:br/>
      </w:r>
      <w:r>
        <w:br/>
      </w:r>
    </w:p>
    <w:p w:rsidR="008407D0" w:rsidRDefault="00D75F58">
      <w:pPr>
        <w:pStyle w:val="disclaimer"/>
      </w:pPr>
      <w:r>
        <w:rPr>
          <w:color w:val="000000"/>
        </w:rPr>
        <w:t>© 2012. РГП на ПХВ «Институт законода</w:t>
      </w:r>
      <w:r>
        <w:rPr>
          <w:color w:val="000000"/>
        </w:rPr>
        <w:t>тельства и правовой информации Республики Казахстан» Министерства юстиции Республики Казахстан</w:t>
      </w:r>
    </w:p>
    <w:sectPr w:rsidR="008407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07D0"/>
    <w:rsid w:val="008407D0"/>
    <w:rsid w:val="00D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5F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</dc:creator>
  <cp:lastModifiedBy>алма</cp:lastModifiedBy>
  <cp:revision>2</cp:revision>
  <dcterms:created xsi:type="dcterms:W3CDTF">2021-04-06T05:56:00Z</dcterms:created>
  <dcterms:modified xsi:type="dcterms:W3CDTF">2021-04-06T05:56:00Z</dcterms:modified>
</cp:coreProperties>
</file>